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5C09" w14:textId="5FCACFB6" w:rsidR="00D6010A" w:rsidRPr="009B0FA8" w:rsidRDefault="00D6010A" w:rsidP="00D6010A">
      <w:pPr>
        <w:spacing w:before="100" w:beforeAutospacing="1" w:after="100" w:afterAutospacing="1" w:line="240" w:lineRule="auto"/>
        <w:jc w:val="both"/>
        <w:rPr>
          <w:rFonts w:ascii="Arial" w:eastAsia="Times New Roman" w:hAnsi="Arial" w:cs="Arial"/>
          <w:bCs/>
          <w:lang w:eastAsia="es-CO"/>
        </w:rPr>
      </w:pPr>
      <w:r w:rsidRPr="009B0FA8">
        <w:rPr>
          <w:rFonts w:ascii="Arial" w:eastAsia="Times New Roman" w:hAnsi="Arial" w:cs="Arial"/>
          <w:bCs/>
          <w:lang w:eastAsia="es-CO"/>
        </w:rPr>
        <w:t>Boletín de Prensa</w:t>
      </w:r>
      <w:r w:rsidR="007C2174" w:rsidRPr="009B0FA8">
        <w:rPr>
          <w:rFonts w:ascii="Arial" w:eastAsia="Times New Roman" w:hAnsi="Arial" w:cs="Arial"/>
          <w:bCs/>
          <w:lang w:eastAsia="es-CO"/>
        </w:rPr>
        <w:t xml:space="preserve"> </w:t>
      </w:r>
      <w:proofErr w:type="spellStart"/>
      <w:r w:rsidR="009B0FA8" w:rsidRPr="009B0FA8">
        <w:rPr>
          <w:rFonts w:ascii="Arial" w:eastAsia="Times New Roman" w:hAnsi="Arial" w:cs="Arial"/>
          <w:bCs/>
          <w:lang w:eastAsia="es-CO"/>
        </w:rPr>
        <w:t>N°</w:t>
      </w:r>
      <w:proofErr w:type="spellEnd"/>
      <w:r w:rsidR="009B0FA8" w:rsidRPr="009B0FA8">
        <w:rPr>
          <w:rFonts w:ascii="Arial" w:eastAsia="Times New Roman" w:hAnsi="Arial" w:cs="Arial"/>
          <w:bCs/>
          <w:lang w:eastAsia="es-CO"/>
        </w:rPr>
        <w:t xml:space="preserve"> </w:t>
      </w:r>
      <w:r w:rsidR="000F032E">
        <w:rPr>
          <w:rFonts w:ascii="Arial" w:eastAsia="Times New Roman" w:hAnsi="Arial" w:cs="Arial"/>
          <w:bCs/>
          <w:lang w:eastAsia="es-CO"/>
        </w:rPr>
        <w:t>2</w:t>
      </w:r>
    </w:p>
    <w:p w14:paraId="3670E4CB" w14:textId="248AF4E1" w:rsidR="00714C3C" w:rsidRPr="00B76E29" w:rsidRDefault="00D6010A" w:rsidP="00D6010A">
      <w:pPr>
        <w:spacing w:before="100" w:beforeAutospacing="1" w:after="100" w:afterAutospacing="1" w:line="240" w:lineRule="auto"/>
        <w:jc w:val="both"/>
        <w:rPr>
          <w:rFonts w:ascii="Arial" w:eastAsia="Times New Roman" w:hAnsi="Arial" w:cs="Arial"/>
          <w:bCs/>
          <w:lang w:eastAsia="es-CO"/>
        </w:rPr>
      </w:pPr>
      <w:r w:rsidRPr="00B76E29">
        <w:rPr>
          <w:rFonts w:ascii="Arial" w:eastAsia="Times New Roman" w:hAnsi="Arial" w:cs="Arial"/>
          <w:lang w:eastAsia="es-CO"/>
        </w:rPr>
        <w:br/>
      </w:r>
      <w:r w:rsidRPr="00B76E29">
        <w:rPr>
          <w:rFonts w:ascii="Arial" w:eastAsia="Times New Roman" w:hAnsi="Arial" w:cs="Arial"/>
          <w:bCs/>
          <w:lang w:eastAsia="es-CO"/>
        </w:rPr>
        <w:t xml:space="preserve">Medellín, </w:t>
      </w:r>
      <w:r w:rsidR="006B6691">
        <w:rPr>
          <w:rFonts w:ascii="Arial" w:eastAsia="Times New Roman" w:hAnsi="Arial" w:cs="Arial"/>
          <w:bCs/>
          <w:lang w:eastAsia="es-CO"/>
        </w:rPr>
        <w:t>26</w:t>
      </w:r>
      <w:r w:rsidRPr="00B76E29">
        <w:rPr>
          <w:rFonts w:ascii="Arial" w:eastAsia="Times New Roman" w:hAnsi="Arial" w:cs="Arial"/>
          <w:bCs/>
          <w:lang w:eastAsia="es-CO"/>
        </w:rPr>
        <w:t xml:space="preserve"> de </w:t>
      </w:r>
      <w:r w:rsidR="006B6691">
        <w:rPr>
          <w:rFonts w:ascii="Arial" w:eastAsia="Times New Roman" w:hAnsi="Arial" w:cs="Arial"/>
          <w:bCs/>
          <w:lang w:eastAsia="es-CO"/>
        </w:rPr>
        <w:t>a</w:t>
      </w:r>
      <w:r w:rsidR="000F032E" w:rsidRPr="00B76E29">
        <w:rPr>
          <w:rFonts w:ascii="Arial" w:eastAsia="Times New Roman" w:hAnsi="Arial" w:cs="Arial"/>
          <w:bCs/>
          <w:lang w:eastAsia="es-CO"/>
        </w:rPr>
        <w:t>gosto</w:t>
      </w:r>
      <w:r w:rsidRPr="00B76E29">
        <w:rPr>
          <w:rFonts w:ascii="Arial" w:eastAsia="Times New Roman" w:hAnsi="Arial" w:cs="Arial"/>
          <w:bCs/>
          <w:lang w:eastAsia="es-CO"/>
        </w:rPr>
        <w:t xml:space="preserve"> de 2025</w:t>
      </w:r>
    </w:p>
    <w:p w14:paraId="36CE8C14" w14:textId="0B36F29E" w:rsidR="006B6691" w:rsidRPr="00B76E29" w:rsidRDefault="00452115" w:rsidP="000F032E">
      <w:pPr>
        <w:spacing w:before="100" w:beforeAutospacing="1" w:after="100" w:afterAutospacing="1" w:line="240" w:lineRule="auto"/>
        <w:jc w:val="center"/>
        <w:rPr>
          <w:rFonts w:ascii="Arial" w:eastAsia="Times New Roman" w:hAnsi="Arial" w:cs="Arial"/>
          <w:b/>
          <w:bCs/>
          <w:i/>
          <w:iCs/>
          <w:lang w:eastAsia="es-CO"/>
        </w:rPr>
      </w:pPr>
      <w:r w:rsidRPr="00452115">
        <w:rPr>
          <w:rFonts w:ascii="Arial" w:eastAsia="Times New Roman" w:hAnsi="Arial" w:cs="Arial"/>
          <w:b/>
          <w:bCs/>
          <w:i/>
          <w:iCs/>
          <w:lang w:eastAsia="es-CO"/>
        </w:rPr>
        <w:t>De clásicos legendarios a superdeportivos de lujo: Medellín</w:t>
      </w:r>
      <w:r>
        <w:rPr>
          <w:rFonts w:ascii="Arial" w:eastAsia="Times New Roman" w:hAnsi="Arial" w:cs="Arial"/>
          <w:b/>
          <w:bCs/>
          <w:i/>
          <w:iCs/>
          <w:lang w:eastAsia="es-CO"/>
        </w:rPr>
        <w:t xml:space="preserve"> se sorprenderá con </w:t>
      </w:r>
      <w:proofErr w:type="spellStart"/>
      <w:r w:rsidR="00B15FC6">
        <w:rPr>
          <w:rFonts w:ascii="Arial" w:eastAsia="Times New Roman" w:hAnsi="Arial" w:cs="Arial"/>
          <w:b/>
          <w:bCs/>
          <w:i/>
          <w:iCs/>
          <w:lang w:eastAsia="es-CO"/>
        </w:rPr>
        <w:t>AutoShow</w:t>
      </w:r>
      <w:proofErr w:type="spellEnd"/>
      <w:r w:rsidR="00B15FC6">
        <w:rPr>
          <w:rFonts w:ascii="Arial" w:eastAsia="Times New Roman" w:hAnsi="Arial" w:cs="Arial"/>
          <w:b/>
          <w:bCs/>
          <w:i/>
          <w:iCs/>
          <w:lang w:eastAsia="es-CO"/>
        </w:rPr>
        <w:t xml:space="preserve"> Colombia 2025</w:t>
      </w:r>
    </w:p>
    <w:p w14:paraId="715E4472" w14:textId="29443C11" w:rsidR="00B65129" w:rsidRPr="00B76E29" w:rsidRDefault="00B65129" w:rsidP="00B65129">
      <w:pPr>
        <w:spacing w:before="100" w:beforeAutospacing="1" w:after="100" w:afterAutospacing="1" w:line="240" w:lineRule="auto"/>
        <w:jc w:val="both"/>
        <w:rPr>
          <w:rFonts w:ascii="Arial" w:eastAsia="Times New Roman" w:hAnsi="Arial" w:cs="Arial"/>
          <w:lang w:eastAsia="es-CO"/>
        </w:rPr>
      </w:pPr>
      <w:r w:rsidRPr="00B76E29">
        <w:rPr>
          <w:rFonts w:ascii="Arial" w:eastAsia="Times New Roman" w:hAnsi="Arial" w:cs="Arial"/>
          <w:lang w:eastAsia="es-CO"/>
        </w:rPr>
        <w:t>El</w:t>
      </w:r>
      <w:r w:rsidR="001020C9">
        <w:rPr>
          <w:rFonts w:ascii="Arial" w:eastAsia="Times New Roman" w:hAnsi="Arial" w:cs="Arial"/>
          <w:lang w:eastAsia="es-CO"/>
        </w:rPr>
        <w:t xml:space="preserve"> </w:t>
      </w:r>
      <w:r w:rsidR="001020C9" w:rsidRPr="00B76E29">
        <w:rPr>
          <w:rFonts w:ascii="Arial" w:eastAsia="Times New Roman" w:hAnsi="Arial" w:cs="Arial"/>
          <w:lang w:eastAsia="es-CO"/>
        </w:rPr>
        <w:t>BMW más rápido de Colombia</w:t>
      </w:r>
      <w:r w:rsidRPr="00B76E29">
        <w:rPr>
          <w:rFonts w:ascii="Arial" w:eastAsia="Times New Roman" w:hAnsi="Arial" w:cs="Arial"/>
          <w:lang w:eastAsia="es-CO"/>
        </w:rPr>
        <w:t xml:space="preserve">, el legendario DeLorean (como el de Volver al Futuro), un Lamborghini </w:t>
      </w:r>
      <w:proofErr w:type="spellStart"/>
      <w:r w:rsidRPr="00B76E29">
        <w:rPr>
          <w:rFonts w:ascii="Arial" w:eastAsia="Times New Roman" w:hAnsi="Arial" w:cs="Arial"/>
          <w:lang w:eastAsia="es-CO"/>
        </w:rPr>
        <w:t>Huracan</w:t>
      </w:r>
      <w:proofErr w:type="spellEnd"/>
      <w:r w:rsidRPr="00B76E29">
        <w:rPr>
          <w:rFonts w:ascii="Arial" w:eastAsia="Times New Roman" w:hAnsi="Arial" w:cs="Arial"/>
          <w:lang w:eastAsia="es-CO"/>
        </w:rPr>
        <w:t xml:space="preserve"> y un lujoso Toyota Supra TNT son solo algunos de los </w:t>
      </w:r>
      <w:r w:rsidR="00513E60">
        <w:rPr>
          <w:rFonts w:ascii="Arial" w:eastAsia="Times New Roman" w:hAnsi="Arial" w:cs="Arial"/>
          <w:lang w:eastAsia="es-CO"/>
        </w:rPr>
        <w:t xml:space="preserve">180 autos </w:t>
      </w:r>
      <w:r w:rsidRPr="00B76E29">
        <w:rPr>
          <w:rFonts w:ascii="Arial" w:eastAsia="Times New Roman" w:hAnsi="Arial" w:cs="Arial"/>
          <w:lang w:eastAsia="es-CO"/>
        </w:rPr>
        <w:t xml:space="preserve">emblemáticos que los visitantes podrán ver en </w:t>
      </w:r>
      <w:proofErr w:type="spellStart"/>
      <w:r w:rsidRPr="00B76E29">
        <w:rPr>
          <w:rFonts w:ascii="Arial" w:eastAsia="Times New Roman" w:hAnsi="Arial" w:cs="Arial"/>
          <w:b/>
          <w:lang w:eastAsia="es-CO"/>
        </w:rPr>
        <w:t>AutoShow</w:t>
      </w:r>
      <w:proofErr w:type="spellEnd"/>
      <w:r w:rsidRPr="00B76E29">
        <w:rPr>
          <w:rFonts w:ascii="Arial" w:eastAsia="Times New Roman" w:hAnsi="Arial" w:cs="Arial"/>
          <w:b/>
          <w:lang w:eastAsia="es-CO"/>
        </w:rPr>
        <w:t xml:space="preserve"> Colombia 2025</w:t>
      </w:r>
      <w:r w:rsidRPr="00B76E29">
        <w:rPr>
          <w:rFonts w:ascii="Arial" w:eastAsia="Times New Roman" w:hAnsi="Arial" w:cs="Arial"/>
          <w:lang w:eastAsia="es-CO"/>
        </w:rPr>
        <w:t xml:space="preserve">, </w:t>
      </w:r>
      <w:r w:rsidR="00513E60">
        <w:rPr>
          <w:rFonts w:ascii="Arial" w:eastAsia="Times New Roman" w:hAnsi="Arial" w:cs="Arial"/>
          <w:lang w:eastAsia="es-CO"/>
        </w:rPr>
        <w:t>una</w:t>
      </w:r>
      <w:r w:rsidRPr="00B76E29">
        <w:rPr>
          <w:rFonts w:ascii="Arial" w:eastAsia="Times New Roman" w:hAnsi="Arial" w:cs="Arial"/>
          <w:lang w:eastAsia="es-CO"/>
        </w:rPr>
        <w:t xml:space="preserve"> feria sin precedentes en Medellín.</w:t>
      </w:r>
    </w:p>
    <w:p w14:paraId="414E19A0" w14:textId="77777777" w:rsidR="00C30E71" w:rsidRDefault="004D596C" w:rsidP="00B65129">
      <w:pPr>
        <w:spacing w:before="100" w:beforeAutospacing="1" w:after="100" w:afterAutospacing="1" w:line="240" w:lineRule="auto"/>
        <w:jc w:val="both"/>
        <w:rPr>
          <w:rFonts w:ascii="Arial" w:eastAsia="Times New Roman" w:hAnsi="Arial" w:cs="Arial"/>
          <w:bCs/>
          <w:lang w:eastAsia="es-CO"/>
        </w:rPr>
      </w:pPr>
      <w:r w:rsidRPr="004D596C">
        <w:rPr>
          <w:rFonts w:ascii="Arial" w:eastAsia="Times New Roman" w:hAnsi="Arial" w:cs="Arial"/>
          <w:b/>
          <w:lang w:eastAsia="es-CO"/>
        </w:rPr>
        <w:t xml:space="preserve">Del 29 al 31 de agosto, </w:t>
      </w:r>
      <w:r w:rsidRPr="004D596C">
        <w:rPr>
          <w:rFonts w:ascii="Arial" w:eastAsia="Times New Roman" w:hAnsi="Arial" w:cs="Arial"/>
          <w:bCs/>
          <w:lang w:eastAsia="es-CO"/>
        </w:rPr>
        <w:t>el Pabellón Amarillo y la Zona de Espectáculos de Plaza Mayor</w:t>
      </w:r>
      <w:r>
        <w:rPr>
          <w:rFonts w:ascii="Arial" w:eastAsia="Times New Roman" w:hAnsi="Arial" w:cs="Arial"/>
          <w:bCs/>
          <w:lang w:eastAsia="es-CO"/>
        </w:rPr>
        <w:t xml:space="preserve"> Mede</w:t>
      </w:r>
      <w:r w:rsidR="00C30E71">
        <w:rPr>
          <w:rFonts w:ascii="Arial" w:eastAsia="Times New Roman" w:hAnsi="Arial" w:cs="Arial"/>
          <w:bCs/>
          <w:lang w:eastAsia="es-CO"/>
        </w:rPr>
        <w:t>llín</w:t>
      </w:r>
      <w:r w:rsidRPr="004D596C">
        <w:rPr>
          <w:rFonts w:ascii="Arial" w:eastAsia="Times New Roman" w:hAnsi="Arial" w:cs="Arial"/>
          <w:bCs/>
          <w:lang w:eastAsia="es-CO"/>
        </w:rPr>
        <w:t xml:space="preserve"> se transformarán en escenarios de una experiencia que va mucho más allá de una feria de carros. Durante tres días, los asistentes vivirán un recorrido temático por el mundo del motor, con actividades, lanzamientos, arte, tecnología, música y sorpresas para todos los gustos.</w:t>
      </w:r>
    </w:p>
    <w:p w14:paraId="47870A68" w14:textId="2266155B" w:rsidR="00B65129" w:rsidRPr="00C30E71" w:rsidRDefault="00B65129" w:rsidP="00B65129">
      <w:pPr>
        <w:spacing w:before="100" w:beforeAutospacing="1" w:after="100" w:afterAutospacing="1" w:line="240" w:lineRule="auto"/>
        <w:jc w:val="both"/>
        <w:rPr>
          <w:rFonts w:ascii="Arial" w:eastAsia="Times New Roman" w:hAnsi="Arial" w:cs="Arial"/>
          <w:b/>
          <w:lang w:eastAsia="es-CO"/>
        </w:rPr>
      </w:pPr>
      <w:r w:rsidRPr="00C30E71">
        <w:rPr>
          <w:rFonts w:ascii="Arial" w:eastAsia="Times New Roman" w:hAnsi="Arial" w:cs="Arial"/>
          <w:b/>
          <w:lang w:eastAsia="es-CO"/>
        </w:rPr>
        <w:t>Exhibiciones inolvidables</w:t>
      </w:r>
    </w:p>
    <w:p w14:paraId="7E08762E" w14:textId="53A322F3" w:rsidR="00B65129" w:rsidRPr="00B65129" w:rsidRDefault="00B65129" w:rsidP="00B65129">
      <w:pPr>
        <w:spacing w:before="100" w:beforeAutospacing="1" w:after="100" w:afterAutospacing="1" w:line="240" w:lineRule="auto"/>
        <w:jc w:val="both"/>
        <w:rPr>
          <w:rFonts w:ascii="Arial" w:eastAsia="Times New Roman" w:hAnsi="Arial" w:cs="Arial"/>
          <w:lang w:eastAsia="es-CO"/>
        </w:rPr>
      </w:pPr>
      <w:r w:rsidRPr="00B65129">
        <w:rPr>
          <w:rFonts w:ascii="Arial" w:eastAsia="Times New Roman" w:hAnsi="Arial" w:cs="Arial"/>
          <w:lang w:eastAsia="es-CO"/>
        </w:rPr>
        <w:t xml:space="preserve">La muestra central de </w:t>
      </w:r>
      <w:proofErr w:type="spellStart"/>
      <w:r w:rsidRPr="00B65129">
        <w:rPr>
          <w:rFonts w:ascii="Arial" w:eastAsia="Times New Roman" w:hAnsi="Arial" w:cs="Arial"/>
          <w:b/>
          <w:lang w:eastAsia="es-CO"/>
        </w:rPr>
        <w:t>AutoShow</w:t>
      </w:r>
      <w:proofErr w:type="spellEnd"/>
      <w:r>
        <w:rPr>
          <w:rFonts w:ascii="Arial" w:eastAsia="Times New Roman" w:hAnsi="Arial" w:cs="Arial"/>
          <w:b/>
          <w:lang w:eastAsia="es-CO"/>
        </w:rPr>
        <w:t xml:space="preserve"> Colombia</w:t>
      </w:r>
      <w:r w:rsidRPr="00B65129">
        <w:rPr>
          <w:rFonts w:ascii="Arial" w:eastAsia="Times New Roman" w:hAnsi="Arial" w:cs="Arial"/>
          <w:lang w:eastAsia="es-CO"/>
        </w:rPr>
        <w:t xml:space="preserve"> será un homenaje a la historia, la velocidad y la innovación. Más de 180 autos </w:t>
      </w:r>
      <w:r>
        <w:rPr>
          <w:rFonts w:ascii="Arial" w:eastAsia="Times New Roman" w:hAnsi="Arial" w:cs="Arial"/>
          <w:lang w:eastAsia="es-CO"/>
        </w:rPr>
        <w:t>-</w:t>
      </w:r>
      <w:r w:rsidRPr="00B65129">
        <w:rPr>
          <w:rFonts w:ascii="Arial" w:eastAsia="Times New Roman" w:hAnsi="Arial" w:cs="Arial"/>
          <w:lang w:eastAsia="es-CO"/>
        </w:rPr>
        <w:t>entre clásicos, deportivos, de lujo y de colección</w:t>
      </w:r>
      <w:r>
        <w:rPr>
          <w:rFonts w:ascii="Arial" w:eastAsia="Times New Roman" w:hAnsi="Arial" w:cs="Arial"/>
          <w:lang w:eastAsia="es-CO"/>
        </w:rPr>
        <w:t>-</w:t>
      </w:r>
      <w:r w:rsidRPr="00B65129">
        <w:rPr>
          <w:rFonts w:ascii="Arial" w:eastAsia="Times New Roman" w:hAnsi="Arial" w:cs="Arial"/>
          <w:lang w:eastAsia="es-CO"/>
        </w:rPr>
        <w:t xml:space="preserve"> harán parte de una puesta en escena que llevará al público a través de las culturas automotrices más icónicas del planeta, con zonas ambientadas </w:t>
      </w:r>
      <w:r w:rsidR="005004DF">
        <w:rPr>
          <w:rFonts w:ascii="Arial" w:eastAsia="Times New Roman" w:hAnsi="Arial" w:cs="Arial"/>
          <w:lang w:eastAsia="es-CO"/>
        </w:rPr>
        <w:t>al estilo de</w:t>
      </w:r>
      <w:r w:rsidRPr="00B65129">
        <w:rPr>
          <w:rFonts w:ascii="Arial" w:eastAsia="Times New Roman" w:hAnsi="Arial" w:cs="Arial"/>
          <w:lang w:eastAsia="es-CO"/>
        </w:rPr>
        <w:t xml:space="preserve"> Japón, Estados Unidos y Europa</w:t>
      </w:r>
      <w:r>
        <w:rPr>
          <w:rFonts w:ascii="Arial" w:eastAsia="Times New Roman" w:hAnsi="Arial" w:cs="Arial"/>
          <w:lang w:eastAsia="es-CO"/>
        </w:rPr>
        <w:t>, entre otros</w:t>
      </w:r>
      <w:r w:rsidRPr="00B65129">
        <w:rPr>
          <w:rFonts w:ascii="Arial" w:eastAsia="Times New Roman" w:hAnsi="Arial" w:cs="Arial"/>
          <w:lang w:eastAsia="es-CO"/>
        </w:rPr>
        <w:t xml:space="preserve">. </w:t>
      </w:r>
      <w:r w:rsidR="00125A3D" w:rsidRPr="00125A3D">
        <w:rPr>
          <w:rFonts w:ascii="Arial" w:eastAsia="Times New Roman" w:hAnsi="Arial" w:cs="Arial"/>
          <w:lang w:eastAsia="es-CO"/>
        </w:rPr>
        <w:t>Será una oportunidad única para ver de cerca modelos soñados, conocer sus historias y vivir experiencias irrepetibles con más de 46 actividades programadas por la organización de la feria y los expositores.</w:t>
      </w:r>
    </w:p>
    <w:p w14:paraId="239CB5D4" w14:textId="77777777" w:rsidR="00B65129" w:rsidRPr="00B65129" w:rsidRDefault="00B65129" w:rsidP="00B65129">
      <w:pPr>
        <w:spacing w:before="100" w:beforeAutospacing="1" w:after="100" w:afterAutospacing="1" w:line="240" w:lineRule="auto"/>
        <w:jc w:val="both"/>
        <w:rPr>
          <w:rFonts w:ascii="Arial" w:eastAsia="Times New Roman" w:hAnsi="Arial" w:cs="Arial"/>
          <w:b/>
          <w:lang w:eastAsia="es-CO"/>
        </w:rPr>
      </w:pPr>
      <w:r w:rsidRPr="00B65129">
        <w:rPr>
          <w:rFonts w:ascii="Arial" w:eastAsia="Times New Roman" w:hAnsi="Arial" w:cs="Arial"/>
          <w:b/>
          <w:lang w:eastAsia="es-CO"/>
        </w:rPr>
        <w:t>Marcas que hacen vibrar el sector</w:t>
      </w:r>
    </w:p>
    <w:p w14:paraId="487474EB" w14:textId="638FD176" w:rsidR="00B65129" w:rsidRPr="00B65129" w:rsidRDefault="00B65129" w:rsidP="00B65129">
      <w:pPr>
        <w:spacing w:before="100" w:beforeAutospacing="1" w:after="100" w:afterAutospacing="1" w:line="240" w:lineRule="auto"/>
        <w:jc w:val="both"/>
        <w:rPr>
          <w:rFonts w:ascii="Arial" w:eastAsia="Times New Roman" w:hAnsi="Arial" w:cs="Arial"/>
          <w:lang w:eastAsia="es-CO"/>
        </w:rPr>
      </w:pPr>
      <w:r w:rsidRPr="00B65129">
        <w:rPr>
          <w:rFonts w:ascii="Arial" w:eastAsia="Times New Roman" w:hAnsi="Arial" w:cs="Arial"/>
          <w:lang w:eastAsia="es-CO"/>
        </w:rPr>
        <w:t xml:space="preserve">Con la participación de más de </w:t>
      </w:r>
      <w:r w:rsidR="0061260D" w:rsidRPr="0061260D">
        <w:rPr>
          <w:rFonts w:ascii="Arial" w:eastAsia="Times New Roman" w:hAnsi="Arial" w:cs="Arial"/>
          <w:lang w:eastAsia="es-CO"/>
        </w:rPr>
        <w:t>25</w:t>
      </w:r>
      <w:r w:rsidR="0061260D">
        <w:rPr>
          <w:rFonts w:ascii="Arial" w:eastAsia="Times New Roman" w:hAnsi="Arial" w:cs="Arial"/>
          <w:lang w:eastAsia="es-CO"/>
        </w:rPr>
        <w:t xml:space="preserve"> marcas expositoras, entre ellas concesionarios como</w:t>
      </w:r>
      <w:r w:rsidRPr="00B65129">
        <w:rPr>
          <w:rFonts w:ascii="Arial" w:eastAsia="Times New Roman" w:hAnsi="Arial" w:cs="Arial"/>
          <w:lang w:eastAsia="es-CO"/>
        </w:rPr>
        <w:t xml:space="preserve"> BYD, </w:t>
      </w:r>
      <w:r w:rsidR="0061260D" w:rsidRPr="00B65129">
        <w:rPr>
          <w:rFonts w:ascii="Arial" w:eastAsia="Times New Roman" w:hAnsi="Arial" w:cs="Arial"/>
          <w:lang w:eastAsia="es-CO"/>
        </w:rPr>
        <w:t xml:space="preserve">Hyundai, </w:t>
      </w:r>
      <w:proofErr w:type="spellStart"/>
      <w:r w:rsidRPr="00B65129">
        <w:rPr>
          <w:rFonts w:ascii="Arial" w:eastAsia="Times New Roman" w:hAnsi="Arial" w:cs="Arial"/>
          <w:lang w:eastAsia="es-CO"/>
        </w:rPr>
        <w:t>Cupra</w:t>
      </w:r>
      <w:proofErr w:type="spellEnd"/>
      <w:r w:rsidRPr="00B65129">
        <w:rPr>
          <w:rFonts w:ascii="Arial" w:eastAsia="Times New Roman" w:hAnsi="Arial" w:cs="Arial"/>
          <w:lang w:eastAsia="es-CO"/>
        </w:rPr>
        <w:t xml:space="preserve">, GAC, </w:t>
      </w:r>
      <w:r w:rsidR="0061260D" w:rsidRPr="00B65129">
        <w:rPr>
          <w:rFonts w:ascii="Arial" w:eastAsia="Times New Roman" w:hAnsi="Arial" w:cs="Arial"/>
          <w:lang w:eastAsia="es-CO"/>
        </w:rPr>
        <w:t xml:space="preserve">Chevrolet, </w:t>
      </w:r>
      <w:r w:rsidRPr="00B65129">
        <w:rPr>
          <w:rFonts w:ascii="Arial" w:eastAsia="Times New Roman" w:hAnsi="Arial" w:cs="Arial"/>
          <w:lang w:eastAsia="es-CO"/>
        </w:rPr>
        <w:t>Isuzu</w:t>
      </w:r>
      <w:r w:rsidR="0061260D">
        <w:rPr>
          <w:rFonts w:ascii="Arial" w:eastAsia="Times New Roman" w:hAnsi="Arial" w:cs="Arial"/>
          <w:lang w:eastAsia="es-CO"/>
        </w:rPr>
        <w:t>,</w:t>
      </w:r>
      <w:r w:rsidRPr="00B65129">
        <w:rPr>
          <w:rFonts w:ascii="Arial" w:eastAsia="Times New Roman" w:hAnsi="Arial" w:cs="Arial"/>
          <w:lang w:eastAsia="es-CO"/>
        </w:rPr>
        <w:t xml:space="preserve"> Renault</w:t>
      </w:r>
      <w:r w:rsidR="0061260D">
        <w:rPr>
          <w:rFonts w:ascii="Arial" w:eastAsia="Times New Roman" w:hAnsi="Arial" w:cs="Arial"/>
          <w:lang w:eastAsia="es-CO"/>
        </w:rPr>
        <w:t xml:space="preserve"> y </w:t>
      </w:r>
      <w:r w:rsidR="0061260D" w:rsidRPr="00B65129">
        <w:rPr>
          <w:rFonts w:ascii="Arial" w:eastAsia="Times New Roman" w:hAnsi="Arial" w:cs="Arial"/>
          <w:lang w:eastAsia="es-CO"/>
        </w:rPr>
        <w:t>Auteco</w:t>
      </w:r>
      <w:r w:rsidRPr="00B65129">
        <w:rPr>
          <w:rFonts w:ascii="Arial" w:eastAsia="Times New Roman" w:hAnsi="Arial" w:cs="Arial"/>
          <w:lang w:eastAsia="es-CO"/>
        </w:rPr>
        <w:t xml:space="preserve">, la feria será también una gran vitrina comercial donde se presentarán las últimas novedades en modelos, tecnología automotriz, servicios de personalización y productos especializados. </w:t>
      </w:r>
      <w:proofErr w:type="spellStart"/>
      <w:r w:rsidRPr="00B65129">
        <w:rPr>
          <w:rFonts w:ascii="Arial" w:eastAsia="Times New Roman" w:hAnsi="Arial" w:cs="Arial"/>
          <w:b/>
          <w:lang w:eastAsia="es-CO"/>
        </w:rPr>
        <w:t>AutoShow</w:t>
      </w:r>
      <w:proofErr w:type="spellEnd"/>
      <w:r w:rsidRPr="00B65129">
        <w:rPr>
          <w:rFonts w:ascii="Arial" w:eastAsia="Times New Roman" w:hAnsi="Arial" w:cs="Arial"/>
          <w:lang w:eastAsia="es-CO"/>
        </w:rPr>
        <w:t xml:space="preserve"> </w:t>
      </w:r>
      <w:r w:rsidRPr="00B65129">
        <w:rPr>
          <w:rFonts w:ascii="Arial" w:eastAsia="Times New Roman" w:hAnsi="Arial" w:cs="Arial"/>
          <w:b/>
          <w:lang w:eastAsia="es-CO"/>
        </w:rPr>
        <w:t>Colombia</w:t>
      </w:r>
      <w:r>
        <w:rPr>
          <w:rFonts w:ascii="Arial" w:eastAsia="Times New Roman" w:hAnsi="Arial" w:cs="Arial"/>
          <w:lang w:eastAsia="es-CO"/>
        </w:rPr>
        <w:t xml:space="preserve"> </w:t>
      </w:r>
      <w:r w:rsidRPr="00B65129">
        <w:rPr>
          <w:rFonts w:ascii="Arial" w:eastAsia="Times New Roman" w:hAnsi="Arial" w:cs="Arial"/>
          <w:lang w:eastAsia="es-CO"/>
        </w:rPr>
        <w:t>será el punto de encuentro entre industria, fanáticos y nuevos públicos que buscan conectar con el mundo del motor desde distintas perspectivas.</w:t>
      </w:r>
    </w:p>
    <w:p w14:paraId="05CE19AF" w14:textId="77777777" w:rsidR="00B65129" w:rsidRPr="00B65129" w:rsidRDefault="00B65129" w:rsidP="00B65129">
      <w:pPr>
        <w:spacing w:before="100" w:beforeAutospacing="1" w:after="100" w:afterAutospacing="1" w:line="240" w:lineRule="auto"/>
        <w:jc w:val="both"/>
        <w:rPr>
          <w:rFonts w:ascii="Arial" w:eastAsia="Times New Roman" w:hAnsi="Arial" w:cs="Arial"/>
          <w:b/>
          <w:lang w:eastAsia="es-CO"/>
        </w:rPr>
      </w:pPr>
      <w:r w:rsidRPr="00B65129">
        <w:rPr>
          <w:rFonts w:ascii="Arial" w:eastAsia="Times New Roman" w:hAnsi="Arial" w:cs="Arial"/>
          <w:b/>
          <w:lang w:eastAsia="es-CO"/>
        </w:rPr>
        <w:t>Una programación cargada de experiencias</w:t>
      </w:r>
    </w:p>
    <w:p w14:paraId="15E050A2" w14:textId="77777777" w:rsidR="0080247F" w:rsidRPr="008A2259" w:rsidRDefault="0080247F" w:rsidP="00B65129">
      <w:pPr>
        <w:spacing w:before="100" w:beforeAutospacing="1" w:after="100" w:afterAutospacing="1" w:line="240" w:lineRule="auto"/>
        <w:jc w:val="both"/>
        <w:rPr>
          <w:rFonts w:ascii="Arial" w:eastAsia="Times New Roman" w:hAnsi="Arial" w:cs="Arial"/>
          <w:bCs/>
          <w:lang w:eastAsia="es-CO"/>
        </w:rPr>
      </w:pPr>
      <w:proofErr w:type="spellStart"/>
      <w:r w:rsidRPr="008A2259">
        <w:rPr>
          <w:rFonts w:ascii="Arial" w:eastAsia="Times New Roman" w:hAnsi="Arial" w:cs="Arial"/>
          <w:bCs/>
          <w:lang w:eastAsia="es-CO"/>
        </w:rPr>
        <w:t>AutoShow</w:t>
      </w:r>
      <w:proofErr w:type="spellEnd"/>
      <w:r w:rsidRPr="008A2259">
        <w:rPr>
          <w:rFonts w:ascii="Arial" w:eastAsia="Times New Roman" w:hAnsi="Arial" w:cs="Arial"/>
          <w:bCs/>
          <w:lang w:eastAsia="es-CO"/>
        </w:rPr>
        <w:t xml:space="preserve"> Colombia está diseñado para ser un evento integral. Los visitantes podrán disfrutar de actividades interactivas como los simuladores </w:t>
      </w:r>
      <w:proofErr w:type="spellStart"/>
      <w:r w:rsidRPr="008A2259">
        <w:rPr>
          <w:rFonts w:ascii="Arial" w:eastAsia="Times New Roman" w:hAnsi="Arial" w:cs="Arial"/>
          <w:bCs/>
          <w:lang w:eastAsia="es-CO"/>
        </w:rPr>
        <w:t>Xtreme</w:t>
      </w:r>
      <w:proofErr w:type="spellEnd"/>
      <w:r w:rsidRPr="008A2259">
        <w:rPr>
          <w:rFonts w:ascii="Arial" w:eastAsia="Times New Roman" w:hAnsi="Arial" w:cs="Arial"/>
          <w:bCs/>
          <w:lang w:eastAsia="es-CO"/>
        </w:rPr>
        <w:t xml:space="preserve"> Cars, la Pasarela </w:t>
      </w:r>
      <w:proofErr w:type="spellStart"/>
      <w:r w:rsidRPr="008A2259">
        <w:rPr>
          <w:rFonts w:ascii="Arial" w:eastAsia="Times New Roman" w:hAnsi="Arial" w:cs="Arial"/>
          <w:bCs/>
          <w:lang w:eastAsia="es-CO"/>
        </w:rPr>
        <w:t>AutoShow</w:t>
      </w:r>
      <w:proofErr w:type="spellEnd"/>
      <w:r w:rsidRPr="008A2259">
        <w:rPr>
          <w:rFonts w:ascii="Arial" w:eastAsia="Times New Roman" w:hAnsi="Arial" w:cs="Arial"/>
          <w:bCs/>
          <w:lang w:eastAsia="es-CO"/>
        </w:rPr>
        <w:t xml:space="preserve"> —con vehículos clásicos y de último modelo— y la intervención en vivo de la artista plástica Laura Lozano sobre un vehículo, una experiencia de arte automotriz única en el país. </w:t>
      </w:r>
    </w:p>
    <w:p w14:paraId="16756ADE" w14:textId="4584E209" w:rsidR="006B6691" w:rsidRDefault="006B6691" w:rsidP="00B65129">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lang w:eastAsia="es-CO"/>
        </w:rPr>
        <w:lastRenderedPageBreak/>
        <w:t>“</w:t>
      </w:r>
      <w:r w:rsidR="00407A7C">
        <w:rPr>
          <w:rFonts w:ascii="Arial" w:eastAsia="Times New Roman" w:hAnsi="Arial" w:cs="Arial"/>
          <w:lang w:eastAsia="es-CO"/>
        </w:rPr>
        <w:t>E</w:t>
      </w:r>
      <w:r>
        <w:rPr>
          <w:rFonts w:ascii="Arial" w:eastAsia="Times New Roman" w:hAnsi="Arial" w:cs="Arial"/>
          <w:lang w:eastAsia="es-CO"/>
        </w:rPr>
        <w:t xml:space="preserve">s un evento creado para conectar a todos los apasionados de los vehículos en un solo lugar, a través de la exhibición de </w:t>
      </w:r>
      <w:r w:rsidR="00407A7C">
        <w:rPr>
          <w:rFonts w:ascii="Arial" w:eastAsia="Times New Roman" w:hAnsi="Arial" w:cs="Arial"/>
          <w:lang w:eastAsia="es-CO"/>
        </w:rPr>
        <w:t>autos icónicos</w:t>
      </w:r>
      <w:r>
        <w:rPr>
          <w:rFonts w:ascii="Arial" w:eastAsia="Times New Roman" w:hAnsi="Arial" w:cs="Arial"/>
          <w:lang w:eastAsia="es-CO"/>
        </w:rPr>
        <w:t>, eventos académicos</w:t>
      </w:r>
      <w:r w:rsidR="00407A7C">
        <w:rPr>
          <w:rFonts w:ascii="Arial" w:eastAsia="Times New Roman" w:hAnsi="Arial" w:cs="Arial"/>
          <w:lang w:eastAsia="es-CO"/>
        </w:rPr>
        <w:t>, culturales</w:t>
      </w:r>
      <w:r>
        <w:rPr>
          <w:rFonts w:ascii="Arial" w:eastAsia="Times New Roman" w:hAnsi="Arial" w:cs="Arial"/>
          <w:lang w:eastAsia="es-CO"/>
        </w:rPr>
        <w:t xml:space="preserve"> y experienciales</w:t>
      </w:r>
      <w:r w:rsidR="00D748CD">
        <w:rPr>
          <w:rFonts w:ascii="Arial" w:eastAsia="Times New Roman" w:hAnsi="Arial" w:cs="Arial"/>
          <w:lang w:eastAsia="es-CO"/>
        </w:rPr>
        <w:t>. Es un encuentro diferente que le hacía falta a los antioqueños</w:t>
      </w:r>
      <w:r w:rsidR="00407A7C">
        <w:rPr>
          <w:rFonts w:ascii="Arial" w:eastAsia="Times New Roman" w:hAnsi="Arial" w:cs="Arial"/>
          <w:lang w:eastAsia="es-CO"/>
        </w:rPr>
        <w:t>”, afirma Guillermo Pajón Carmona, director de</w:t>
      </w:r>
      <w:r w:rsidR="00074D6D">
        <w:rPr>
          <w:rFonts w:ascii="Arial" w:eastAsia="Times New Roman" w:hAnsi="Arial" w:cs="Arial"/>
          <w:lang w:eastAsia="es-CO"/>
        </w:rPr>
        <w:t xml:space="preserve"> </w:t>
      </w:r>
      <w:proofErr w:type="spellStart"/>
      <w:r w:rsidR="00074D6D">
        <w:rPr>
          <w:rFonts w:ascii="Arial" w:eastAsia="Times New Roman" w:hAnsi="Arial" w:cs="Arial"/>
          <w:lang w:eastAsia="es-CO"/>
        </w:rPr>
        <w:t>AutoShow</w:t>
      </w:r>
      <w:proofErr w:type="spellEnd"/>
      <w:r w:rsidR="00074D6D">
        <w:rPr>
          <w:rFonts w:ascii="Arial" w:eastAsia="Times New Roman" w:hAnsi="Arial" w:cs="Arial"/>
          <w:lang w:eastAsia="es-CO"/>
        </w:rPr>
        <w:t xml:space="preserve"> Colombia 2025.</w:t>
      </w:r>
      <w:r w:rsidR="00407A7C">
        <w:rPr>
          <w:rFonts w:ascii="Arial" w:eastAsia="Times New Roman" w:hAnsi="Arial" w:cs="Arial"/>
          <w:lang w:eastAsia="es-CO"/>
        </w:rPr>
        <w:t xml:space="preserve"> </w:t>
      </w:r>
      <w:r>
        <w:rPr>
          <w:rFonts w:ascii="Arial" w:eastAsia="Times New Roman" w:hAnsi="Arial" w:cs="Arial"/>
          <w:lang w:eastAsia="es-CO"/>
        </w:rPr>
        <w:t xml:space="preserve"> </w:t>
      </w:r>
    </w:p>
    <w:p w14:paraId="24AB2363" w14:textId="352024F2" w:rsidR="00166440" w:rsidRPr="00B65129" w:rsidRDefault="00166440" w:rsidP="00166440">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lang w:eastAsia="es-CO"/>
        </w:rPr>
        <w:t xml:space="preserve">La feria </w:t>
      </w:r>
      <w:r w:rsidRPr="00B65129">
        <w:rPr>
          <w:rFonts w:ascii="Arial" w:eastAsia="Times New Roman" w:hAnsi="Arial" w:cs="Arial"/>
          <w:lang w:eastAsia="es-CO"/>
        </w:rPr>
        <w:t xml:space="preserve">contará </w:t>
      </w:r>
      <w:r>
        <w:rPr>
          <w:rFonts w:ascii="Arial" w:eastAsia="Times New Roman" w:hAnsi="Arial" w:cs="Arial"/>
          <w:lang w:eastAsia="es-CO"/>
        </w:rPr>
        <w:t xml:space="preserve">también </w:t>
      </w:r>
      <w:r w:rsidRPr="00B65129">
        <w:rPr>
          <w:rFonts w:ascii="Arial" w:eastAsia="Times New Roman" w:hAnsi="Arial" w:cs="Arial"/>
          <w:lang w:eastAsia="es-CO"/>
        </w:rPr>
        <w:t xml:space="preserve">con un espacio académico para quienes quieren ir más allá del espectáculo: charlas y conversatorios con líderes del sector, </w:t>
      </w:r>
      <w:r>
        <w:rPr>
          <w:rFonts w:ascii="Arial" w:eastAsia="Times New Roman" w:hAnsi="Arial" w:cs="Arial"/>
          <w:lang w:eastAsia="es-CO"/>
        </w:rPr>
        <w:t xml:space="preserve">deportistas </w:t>
      </w:r>
      <w:r w:rsidRPr="00B65129">
        <w:rPr>
          <w:rFonts w:ascii="Arial" w:eastAsia="Times New Roman" w:hAnsi="Arial" w:cs="Arial"/>
          <w:lang w:eastAsia="es-CO"/>
        </w:rPr>
        <w:t>y creadores de contenido automotriz, que compartirán sus conocimientos, historias y visiones sobre el presente y futuro de esta apasionante industria.</w:t>
      </w:r>
    </w:p>
    <w:p w14:paraId="0C49C622" w14:textId="21C53FFC" w:rsidR="00B65129" w:rsidRPr="004D0DDB" w:rsidRDefault="003D0B7B" w:rsidP="00B65129">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lang w:eastAsia="es-CO"/>
        </w:rPr>
        <w:t>C</w:t>
      </w:r>
      <w:r w:rsidR="00B65129" w:rsidRPr="00B65129">
        <w:rPr>
          <w:rFonts w:ascii="Arial" w:eastAsia="Times New Roman" w:hAnsi="Arial" w:cs="Arial"/>
          <w:lang w:eastAsia="es-CO"/>
        </w:rPr>
        <w:t xml:space="preserve">ada noche cerrará con </w:t>
      </w:r>
      <w:proofErr w:type="gramStart"/>
      <w:r w:rsidR="00B65129" w:rsidRPr="00B65129">
        <w:rPr>
          <w:rFonts w:ascii="Arial" w:eastAsia="Times New Roman" w:hAnsi="Arial" w:cs="Arial"/>
          <w:lang w:eastAsia="es-CO"/>
        </w:rPr>
        <w:t>shows</w:t>
      </w:r>
      <w:proofErr w:type="gramEnd"/>
      <w:r w:rsidR="00B65129" w:rsidRPr="00B65129">
        <w:rPr>
          <w:rFonts w:ascii="Arial" w:eastAsia="Times New Roman" w:hAnsi="Arial" w:cs="Arial"/>
          <w:lang w:eastAsia="es-CO"/>
        </w:rPr>
        <w:t xml:space="preserve"> musicales para completar una experiencia </w:t>
      </w:r>
      <w:r w:rsidR="00166440">
        <w:rPr>
          <w:rFonts w:ascii="Arial" w:eastAsia="Times New Roman" w:hAnsi="Arial" w:cs="Arial"/>
          <w:lang w:eastAsia="es-CO"/>
        </w:rPr>
        <w:t>de inmersión total en el mundo del motor</w:t>
      </w:r>
      <w:r w:rsidR="00B65129" w:rsidRPr="00B65129">
        <w:rPr>
          <w:rFonts w:ascii="Arial" w:eastAsia="Times New Roman" w:hAnsi="Arial" w:cs="Arial"/>
          <w:lang w:eastAsia="es-CO"/>
        </w:rPr>
        <w:t xml:space="preserve">, y el domingo 31 de agosto, desde las 8:00 a.m., los fanáticos de la velocidad podrán vivir la emoción de la Fórmula 1 con la transmisión en vivo del GP de Países </w:t>
      </w:r>
      <w:r w:rsidR="00B65129" w:rsidRPr="004D0DDB">
        <w:rPr>
          <w:rFonts w:ascii="Arial" w:eastAsia="Times New Roman" w:hAnsi="Arial" w:cs="Arial"/>
          <w:lang w:eastAsia="es-CO"/>
        </w:rPr>
        <w:t>Bajos en la tarima principal.</w:t>
      </w:r>
    </w:p>
    <w:p w14:paraId="78DC9E9F" w14:textId="2D828D05" w:rsidR="002207A3" w:rsidRDefault="00714975" w:rsidP="00296394">
      <w:pPr>
        <w:spacing w:before="100" w:beforeAutospacing="1" w:after="100" w:afterAutospacing="1" w:line="240" w:lineRule="auto"/>
        <w:jc w:val="both"/>
        <w:rPr>
          <w:rFonts w:ascii="Arial" w:hAnsi="Arial" w:cs="Arial"/>
        </w:rPr>
      </w:pPr>
      <w:r w:rsidRPr="004D0DDB">
        <w:rPr>
          <w:rFonts w:ascii="Arial" w:hAnsi="Arial" w:cs="Arial"/>
        </w:rPr>
        <w:t xml:space="preserve">Con más de 15.000 </w:t>
      </w:r>
      <w:r w:rsidR="004D0DDB">
        <w:rPr>
          <w:rFonts w:ascii="Arial" w:hAnsi="Arial" w:cs="Arial"/>
        </w:rPr>
        <w:t>visitantes</w:t>
      </w:r>
      <w:r w:rsidRPr="004D0DDB">
        <w:rPr>
          <w:rFonts w:ascii="Arial" w:hAnsi="Arial" w:cs="Arial"/>
        </w:rPr>
        <w:t xml:space="preserve"> esperados y una propuesta cargada de sorpresas, </w:t>
      </w:r>
      <w:proofErr w:type="spellStart"/>
      <w:r w:rsidRPr="004D0DDB">
        <w:rPr>
          <w:rStyle w:val="Textoennegrita"/>
          <w:rFonts w:ascii="Arial" w:hAnsi="Arial" w:cs="Arial"/>
        </w:rPr>
        <w:t>AutoShow</w:t>
      </w:r>
      <w:proofErr w:type="spellEnd"/>
      <w:r w:rsidRPr="004D0DDB">
        <w:rPr>
          <w:rStyle w:val="Textoennegrita"/>
          <w:rFonts w:ascii="Arial" w:hAnsi="Arial" w:cs="Arial"/>
        </w:rPr>
        <w:t xml:space="preserve"> Colombia </w:t>
      </w:r>
      <w:r w:rsidRPr="004D0DDB">
        <w:rPr>
          <w:rStyle w:val="Textoennegrita"/>
          <w:rFonts w:ascii="Arial" w:hAnsi="Arial" w:cs="Arial"/>
          <w:b w:val="0"/>
        </w:rPr>
        <w:t>se perfila como el evento automotriz más impactante del año en Medellín</w:t>
      </w:r>
      <w:r w:rsidRPr="004D0DDB">
        <w:rPr>
          <w:rFonts w:ascii="Arial" w:hAnsi="Arial" w:cs="Arial"/>
          <w:b/>
        </w:rPr>
        <w:t>.</w:t>
      </w:r>
      <w:r w:rsidRPr="004D0DDB">
        <w:rPr>
          <w:rFonts w:ascii="Arial" w:hAnsi="Arial" w:cs="Arial"/>
        </w:rPr>
        <w:t xml:space="preserve"> Una cita imperdible para vivir el motor como una verdadera pasión.</w:t>
      </w:r>
    </w:p>
    <w:p w14:paraId="20C28F14" w14:textId="7D8699D7" w:rsidR="00D3362B" w:rsidRDefault="00D3362B" w:rsidP="00D3362B">
      <w:pPr>
        <w:spacing w:before="100" w:beforeAutospacing="1" w:after="100" w:afterAutospacing="1" w:line="240" w:lineRule="auto"/>
        <w:jc w:val="both"/>
        <w:rPr>
          <w:rFonts w:ascii="Arial" w:eastAsia="Times New Roman" w:hAnsi="Arial" w:cs="Arial"/>
          <w:lang w:eastAsia="es-CO"/>
        </w:rPr>
      </w:pPr>
      <w:proofErr w:type="spellStart"/>
      <w:r w:rsidRPr="00D6010A">
        <w:rPr>
          <w:rFonts w:ascii="Arial" w:eastAsia="Times New Roman" w:hAnsi="Arial" w:cs="Arial"/>
          <w:b/>
          <w:bCs/>
          <w:lang w:eastAsia="es-CO"/>
        </w:rPr>
        <w:t>AutoShow</w:t>
      </w:r>
      <w:proofErr w:type="spellEnd"/>
      <w:r w:rsidRPr="00D6010A">
        <w:rPr>
          <w:rFonts w:ascii="Arial" w:eastAsia="Times New Roman" w:hAnsi="Arial" w:cs="Arial"/>
          <w:b/>
          <w:bCs/>
          <w:lang w:eastAsia="es-CO"/>
        </w:rPr>
        <w:t xml:space="preserve"> Colombia 2025</w:t>
      </w:r>
      <w:r w:rsidRPr="00D6010A">
        <w:rPr>
          <w:rFonts w:ascii="Arial" w:eastAsia="Times New Roman" w:hAnsi="Arial" w:cs="Arial"/>
          <w:lang w:eastAsia="es-CO"/>
        </w:rPr>
        <w:t xml:space="preserve"> es un evento organizado por </w:t>
      </w:r>
      <w:r w:rsidRPr="00D6010A">
        <w:rPr>
          <w:rFonts w:ascii="Arial" w:eastAsia="Times New Roman" w:hAnsi="Arial" w:cs="Arial"/>
          <w:b/>
          <w:bCs/>
          <w:lang w:eastAsia="es-CO"/>
        </w:rPr>
        <w:t>Prisma Gestión Empresarial</w:t>
      </w:r>
      <w:r w:rsidRPr="00D6010A">
        <w:rPr>
          <w:rFonts w:ascii="Arial" w:eastAsia="Times New Roman" w:hAnsi="Arial" w:cs="Arial"/>
          <w:lang w:eastAsia="es-CO"/>
        </w:rPr>
        <w:t xml:space="preserve">, </w:t>
      </w:r>
      <w:r>
        <w:rPr>
          <w:rFonts w:ascii="Arial" w:eastAsia="Times New Roman" w:hAnsi="Arial" w:cs="Arial"/>
          <w:lang w:eastAsia="es-CO"/>
        </w:rPr>
        <w:t>creadores de</w:t>
      </w:r>
      <w:r w:rsidRPr="00D6010A">
        <w:rPr>
          <w:rFonts w:ascii="Arial" w:eastAsia="Times New Roman" w:hAnsi="Arial" w:cs="Arial"/>
          <w:lang w:eastAsia="es-CO"/>
        </w:rPr>
        <w:t xml:space="preserve"> la </w:t>
      </w:r>
      <w:r w:rsidRPr="00D6010A">
        <w:rPr>
          <w:rFonts w:ascii="Arial" w:eastAsia="Times New Roman" w:hAnsi="Arial" w:cs="Arial"/>
          <w:b/>
          <w:bCs/>
          <w:lang w:eastAsia="es-CO"/>
        </w:rPr>
        <w:t>Feria de las 2 Ruedas</w:t>
      </w:r>
      <w:r w:rsidRPr="00D6010A">
        <w:rPr>
          <w:rFonts w:ascii="Arial" w:eastAsia="Times New Roman" w:hAnsi="Arial" w:cs="Arial"/>
          <w:lang w:eastAsia="es-CO"/>
        </w:rPr>
        <w:t xml:space="preserve"> </w:t>
      </w:r>
      <w:r w:rsidR="00A10E16">
        <w:rPr>
          <w:rFonts w:ascii="Arial" w:eastAsia="Times New Roman" w:hAnsi="Arial" w:cs="Arial"/>
          <w:lang w:eastAsia="es-CO"/>
        </w:rPr>
        <w:t xml:space="preserve">y </w:t>
      </w:r>
      <w:r w:rsidRPr="00D6010A">
        <w:rPr>
          <w:rFonts w:ascii="Arial" w:eastAsia="Times New Roman" w:hAnsi="Arial" w:cs="Arial"/>
          <w:b/>
          <w:bCs/>
          <w:lang w:eastAsia="es-CO"/>
        </w:rPr>
        <w:t>Expo2Ruedas Bogotá</w:t>
      </w:r>
      <w:r w:rsidRPr="00D6010A">
        <w:rPr>
          <w:rFonts w:ascii="Arial" w:eastAsia="Times New Roman" w:hAnsi="Arial" w:cs="Arial"/>
          <w:lang w:eastAsia="es-CO"/>
        </w:rPr>
        <w:t>.</w:t>
      </w:r>
    </w:p>
    <w:p w14:paraId="56E16A94" w14:textId="1DE497AA" w:rsidR="00D3362B" w:rsidRDefault="00000000" w:rsidP="00296394">
      <w:pPr>
        <w:spacing w:before="100" w:beforeAutospacing="1" w:after="100" w:afterAutospacing="1" w:line="240" w:lineRule="auto"/>
        <w:jc w:val="both"/>
        <w:rPr>
          <w:rFonts w:ascii="Arial" w:hAnsi="Arial" w:cs="Arial"/>
        </w:rPr>
      </w:pPr>
      <w:hyperlink r:id="rId10" w:history="1">
        <w:r w:rsidR="00C566F2" w:rsidRPr="00BF7E50">
          <w:rPr>
            <w:rStyle w:val="Hipervnculo"/>
            <w:rFonts w:ascii="Arial" w:hAnsi="Arial" w:cs="Arial"/>
          </w:rPr>
          <w:t>CLIC AQUÍ</w:t>
        </w:r>
      </w:hyperlink>
      <w:r w:rsidR="00C566F2">
        <w:rPr>
          <w:rFonts w:ascii="Arial" w:hAnsi="Arial" w:cs="Arial"/>
        </w:rPr>
        <w:t xml:space="preserve"> para acceder a fotografías y contenido multimedia descargables.</w:t>
      </w:r>
    </w:p>
    <w:p w14:paraId="30A9BC5E" w14:textId="648A7A62" w:rsidR="00D47513" w:rsidRPr="004D0DDB" w:rsidRDefault="00000000" w:rsidP="00296394">
      <w:pPr>
        <w:spacing w:before="100" w:beforeAutospacing="1" w:after="100" w:afterAutospacing="1" w:line="240" w:lineRule="auto"/>
        <w:jc w:val="both"/>
        <w:rPr>
          <w:rFonts w:ascii="Arial" w:hAnsi="Arial" w:cs="Arial"/>
        </w:rPr>
      </w:pPr>
      <w:hyperlink r:id="rId11" w:history="1">
        <w:r w:rsidR="00C42ABC" w:rsidRPr="002B035C">
          <w:rPr>
            <w:rStyle w:val="Hipervnculo"/>
            <w:rFonts w:ascii="Arial" w:hAnsi="Arial" w:cs="Arial"/>
          </w:rPr>
          <w:t>CLIC AQUÍ</w:t>
        </w:r>
      </w:hyperlink>
      <w:r w:rsidR="00C42ABC">
        <w:rPr>
          <w:rFonts w:ascii="Arial" w:hAnsi="Arial" w:cs="Arial"/>
        </w:rPr>
        <w:t xml:space="preserve"> para acceder a la programación.</w:t>
      </w:r>
    </w:p>
    <w:p w14:paraId="14BA41F7" w14:textId="77777777" w:rsidR="002207A3" w:rsidRDefault="002207A3" w:rsidP="00296394">
      <w:pPr>
        <w:spacing w:before="100" w:beforeAutospacing="1" w:after="100" w:afterAutospacing="1" w:line="240" w:lineRule="auto"/>
        <w:jc w:val="both"/>
        <w:rPr>
          <w:rFonts w:ascii="Arial" w:eastAsia="Times New Roman" w:hAnsi="Arial" w:cs="Arial"/>
          <w:lang w:eastAsia="es-CO"/>
        </w:rPr>
      </w:pPr>
    </w:p>
    <w:p w14:paraId="3C8FF0AA" w14:textId="79433BB9" w:rsidR="00BD1A07" w:rsidRPr="000640D5" w:rsidRDefault="00BD1A07" w:rsidP="00BD1A07">
      <w:pPr>
        <w:rPr>
          <w:rFonts w:ascii="Arial" w:hAnsi="Arial" w:cs="Arial"/>
          <w:lang w:val="es-ES"/>
        </w:rPr>
      </w:pPr>
      <w:r w:rsidRPr="000640D5">
        <w:rPr>
          <w:rFonts w:ascii="Arial" w:hAnsi="Arial" w:cs="Arial"/>
          <w:lang w:val="es-ES"/>
        </w:rPr>
        <w:t xml:space="preserve">Si desea ampliar la información, comuníquese con el área de comunicaciones de </w:t>
      </w:r>
      <w:proofErr w:type="spellStart"/>
      <w:r>
        <w:rPr>
          <w:rFonts w:ascii="Arial" w:hAnsi="Arial" w:cs="Arial"/>
          <w:lang w:val="es-ES"/>
        </w:rPr>
        <w:t>AutoShow</w:t>
      </w:r>
      <w:proofErr w:type="spellEnd"/>
      <w:r>
        <w:rPr>
          <w:rFonts w:ascii="Arial" w:hAnsi="Arial" w:cs="Arial"/>
          <w:lang w:val="es-ES"/>
        </w:rPr>
        <w:t xml:space="preserve"> Colombia:</w:t>
      </w:r>
    </w:p>
    <w:p w14:paraId="79106E04" w14:textId="77777777" w:rsidR="00BD1A07" w:rsidRPr="006D0422" w:rsidRDefault="00BD1A07" w:rsidP="00BD1A07">
      <w:pPr>
        <w:rPr>
          <w:b/>
          <w:bCs/>
        </w:rPr>
      </w:pPr>
      <w:r w:rsidRPr="006D0422">
        <w:rPr>
          <w:b/>
          <w:bCs/>
        </w:rPr>
        <w:t>Jason Gil Bedoya</w:t>
      </w:r>
      <w:r w:rsidRPr="006D0422">
        <w:rPr>
          <w:b/>
          <w:bCs/>
        </w:rPr>
        <w:br/>
        <w:t>Líder de comunicaciones</w:t>
      </w:r>
      <w:r w:rsidRPr="006D0422">
        <w:rPr>
          <w:b/>
          <w:bCs/>
        </w:rPr>
        <w:br/>
        <w:t>comunicaciones@prisma.com.co</w:t>
      </w:r>
      <w:r w:rsidRPr="006D0422">
        <w:rPr>
          <w:b/>
          <w:bCs/>
        </w:rPr>
        <w:br/>
        <w:t>+573182804760</w:t>
      </w:r>
    </w:p>
    <w:p w14:paraId="235A7482" w14:textId="77777777" w:rsidR="002207A3" w:rsidRDefault="002207A3" w:rsidP="00296394">
      <w:pPr>
        <w:spacing w:before="100" w:beforeAutospacing="1" w:after="100" w:afterAutospacing="1" w:line="240" w:lineRule="auto"/>
        <w:jc w:val="both"/>
        <w:rPr>
          <w:rFonts w:ascii="Arial" w:eastAsia="Times New Roman" w:hAnsi="Arial" w:cs="Arial"/>
          <w:lang w:eastAsia="es-CO"/>
        </w:rPr>
      </w:pPr>
    </w:p>
    <w:p w14:paraId="53DF6358" w14:textId="77777777" w:rsidR="002207A3" w:rsidRDefault="002207A3" w:rsidP="00296394">
      <w:pPr>
        <w:spacing w:before="100" w:beforeAutospacing="1" w:after="100" w:afterAutospacing="1" w:line="240" w:lineRule="auto"/>
        <w:jc w:val="both"/>
        <w:rPr>
          <w:rFonts w:ascii="Arial" w:eastAsia="Times New Roman" w:hAnsi="Arial" w:cs="Arial"/>
          <w:lang w:eastAsia="es-CO"/>
        </w:rPr>
      </w:pPr>
    </w:p>
    <w:p w14:paraId="760264E4" w14:textId="77777777" w:rsidR="002207A3" w:rsidRDefault="002207A3" w:rsidP="00296394">
      <w:pPr>
        <w:spacing w:before="100" w:beforeAutospacing="1" w:after="100" w:afterAutospacing="1" w:line="240" w:lineRule="auto"/>
        <w:jc w:val="both"/>
        <w:rPr>
          <w:rFonts w:ascii="Arial" w:eastAsia="Times New Roman" w:hAnsi="Arial" w:cs="Arial"/>
          <w:lang w:eastAsia="es-CO"/>
        </w:rPr>
      </w:pPr>
    </w:p>
    <w:p w14:paraId="039A83D5" w14:textId="77777777" w:rsidR="002207A3" w:rsidRDefault="002207A3" w:rsidP="00296394">
      <w:pPr>
        <w:spacing w:before="100" w:beforeAutospacing="1" w:after="100" w:afterAutospacing="1" w:line="240" w:lineRule="auto"/>
        <w:jc w:val="both"/>
        <w:rPr>
          <w:rFonts w:ascii="Arial" w:eastAsia="Times New Roman" w:hAnsi="Arial" w:cs="Arial"/>
          <w:lang w:eastAsia="es-CO"/>
        </w:rPr>
      </w:pPr>
    </w:p>
    <w:sectPr w:rsidR="002207A3" w:rsidSect="00D6010A">
      <w:headerReference w:type="default" r:id="rId12"/>
      <w:footerReference w:type="default" r:id="rId13"/>
      <w:pgSz w:w="12240" w:h="15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9CB93" w14:textId="77777777" w:rsidR="00945EA8" w:rsidRDefault="00945EA8" w:rsidP="002D1839">
      <w:pPr>
        <w:spacing w:after="0" w:line="240" w:lineRule="auto"/>
      </w:pPr>
      <w:r>
        <w:separator/>
      </w:r>
    </w:p>
  </w:endnote>
  <w:endnote w:type="continuationSeparator" w:id="0">
    <w:p w14:paraId="0EAA7D7E" w14:textId="77777777" w:rsidR="00945EA8" w:rsidRDefault="00945EA8" w:rsidP="002D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19BA" w14:textId="77777777" w:rsidR="00FB4262" w:rsidRDefault="00FB4262">
    <w:pPr>
      <w:pStyle w:val="Piedepgina"/>
    </w:pPr>
    <w:r>
      <w:rPr>
        <w:noProof/>
      </w:rPr>
      <w:drawing>
        <wp:anchor distT="0" distB="0" distL="114300" distR="114300" simplePos="0" relativeHeight="251659264" behindDoc="0" locked="0" layoutInCell="1" allowOverlap="1" wp14:anchorId="6844A033" wp14:editId="5625B1A6">
          <wp:simplePos x="0" y="0"/>
          <wp:positionH relativeFrom="page">
            <wp:posOffset>0</wp:posOffset>
          </wp:positionH>
          <wp:positionV relativeFrom="paragraph">
            <wp:posOffset>-208311</wp:posOffset>
          </wp:positionV>
          <wp:extent cx="7834600" cy="85902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DE-PÁGINA.png"/>
                  <pic:cNvPicPr/>
                </pic:nvPicPr>
                <pic:blipFill rotWithShape="1">
                  <a:blip r:embed="rId1">
                    <a:extLst>
                      <a:ext uri="{28A0092B-C50C-407E-A947-70E740481C1C}">
                        <a14:useLocalDpi xmlns:a14="http://schemas.microsoft.com/office/drawing/2010/main" val="0"/>
                      </a:ext>
                    </a:extLst>
                  </a:blip>
                  <a:srcRect t="7973"/>
                  <a:stretch/>
                </pic:blipFill>
                <pic:spPr bwMode="auto">
                  <a:xfrm>
                    <a:off x="0" y="0"/>
                    <a:ext cx="7838385" cy="859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86920" w14:textId="77777777" w:rsidR="00945EA8" w:rsidRDefault="00945EA8" w:rsidP="002D1839">
      <w:pPr>
        <w:spacing w:after="0" w:line="240" w:lineRule="auto"/>
      </w:pPr>
      <w:r>
        <w:separator/>
      </w:r>
    </w:p>
  </w:footnote>
  <w:footnote w:type="continuationSeparator" w:id="0">
    <w:p w14:paraId="3298C693" w14:textId="77777777" w:rsidR="00945EA8" w:rsidRDefault="00945EA8" w:rsidP="002D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F409" w14:textId="77777777" w:rsidR="00FB4262" w:rsidRDefault="00FB4262">
    <w:pPr>
      <w:pStyle w:val="Encabezado"/>
    </w:pPr>
    <w:r>
      <w:rPr>
        <w:noProof/>
      </w:rPr>
      <w:drawing>
        <wp:anchor distT="0" distB="0" distL="114300" distR="114300" simplePos="0" relativeHeight="251658240" behindDoc="0" locked="0" layoutInCell="1" allowOverlap="1" wp14:anchorId="73E2AE32" wp14:editId="5A41AAB3">
          <wp:simplePos x="0" y="0"/>
          <wp:positionH relativeFrom="page">
            <wp:align>left</wp:align>
          </wp:positionH>
          <wp:positionV relativeFrom="paragraph">
            <wp:posOffset>-442917</wp:posOffset>
          </wp:positionV>
          <wp:extent cx="7827397" cy="1248770"/>
          <wp:effectExtent l="0" t="0" r="254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png"/>
                  <pic:cNvPicPr/>
                </pic:nvPicPr>
                <pic:blipFill>
                  <a:blip r:embed="rId1">
                    <a:extLst>
                      <a:ext uri="{28A0092B-C50C-407E-A947-70E740481C1C}">
                        <a14:useLocalDpi xmlns:a14="http://schemas.microsoft.com/office/drawing/2010/main" val="0"/>
                      </a:ext>
                    </a:extLst>
                  </a:blip>
                  <a:stretch>
                    <a:fillRect/>
                  </a:stretch>
                </pic:blipFill>
                <pic:spPr>
                  <a:xfrm>
                    <a:off x="0" y="0"/>
                    <a:ext cx="7919684" cy="12634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F407F"/>
    <w:multiLevelType w:val="multilevel"/>
    <w:tmpl w:val="EFD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7E601C"/>
    <w:multiLevelType w:val="multilevel"/>
    <w:tmpl w:val="A6F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125690">
    <w:abstractNumId w:val="0"/>
  </w:num>
  <w:num w:numId="2" w16cid:durableId="58144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39"/>
    <w:rsid w:val="00027FC9"/>
    <w:rsid w:val="00060912"/>
    <w:rsid w:val="00074D6D"/>
    <w:rsid w:val="000B561B"/>
    <w:rsid w:val="000D7964"/>
    <w:rsid w:val="000F032E"/>
    <w:rsid w:val="001020C9"/>
    <w:rsid w:val="00124C88"/>
    <w:rsid w:val="00125A3D"/>
    <w:rsid w:val="00152E5B"/>
    <w:rsid w:val="00166440"/>
    <w:rsid w:val="001764E8"/>
    <w:rsid w:val="00186B5A"/>
    <w:rsid w:val="001F329F"/>
    <w:rsid w:val="00206BB3"/>
    <w:rsid w:val="002207A3"/>
    <w:rsid w:val="00241C8D"/>
    <w:rsid w:val="00242BF2"/>
    <w:rsid w:val="002743F1"/>
    <w:rsid w:val="00296394"/>
    <w:rsid w:val="002B035C"/>
    <w:rsid w:val="002D1839"/>
    <w:rsid w:val="00347DF0"/>
    <w:rsid w:val="003815F4"/>
    <w:rsid w:val="00382B13"/>
    <w:rsid w:val="00393349"/>
    <w:rsid w:val="003C4F87"/>
    <w:rsid w:val="003D0B7B"/>
    <w:rsid w:val="003F07D6"/>
    <w:rsid w:val="00407A7C"/>
    <w:rsid w:val="00452115"/>
    <w:rsid w:val="00487EB6"/>
    <w:rsid w:val="004C5302"/>
    <w:rsid w:val="004D0DDB"/>
    <w:rsid w:val="004D596C"/>
    <w:rsid w:val="004E6F65"/>
    <w:rsid w:val="005004DF"/>
    <w:rsid w:val="00513E60"/>
    <w:rsid w:val="005326B9"/>
    <w:rsid w:val="00577E00"/>
    <w:rsid w:val="005F1126"/>
    <w:rsid w:val="0061260D"/>
    <w:rsid w:val="00661DDF"/>
    <w:rsid w:val="006B6691"/>
    <w:rsid w:val="006D0F6D"/>
    <w:rsid w:val="006F0A09"/>
    <w:rsid w:val="006F5E98"/>
    <w:rsid w:val="006F7B3B"/>
    <w:rsid w:val="00714975"/>
    <w:rsid w:val="00714C3C"/>
    <w:rsid w:val="00735EE5"/>
    <w:rsid w:val="007876A5"/>
    <w:rsid w:val="007C2174"/>
    <w:rsid w:val="007E30E7"/>
    <w:rsid w:val="0080247F"/>
    <w:rsid w:val="008071D7"/>
    <w:rsid w:val="00871BE7"/>
    <w:rsid w:val="008A2259"/>
    <w:rsid w:val="0092543F"/>
    <w:rsid w:val="00945EA8"/>
    <w:rsid w:val="00951094"/>
    <w:rsid w:val="0096636F"/>
    <w:rsid w:val="009B0FA8"/>
    <w:rsid w:val="00A10E16"/>
    <w:rsid w:val="00A57FEA"/>
    <w:rsid w:val="00B13F07"/>
    <w:rsid w:val="00B15FC6"/>
    <w:rsid w:val="00B53E60"/>
    <w:rsid w:val="00B650F4"/>
    <w:rsid w:val="00B65129"/>
    <w:rsid w:val="00B76E29"/>
    <w:rsid w:val="00B95B7D"/>
    <w:rsid w:val="00BB6FE4"/>
    <w:rsid w:val="00BD1A07"/>
    <w:rsid w:val="00BF7E50"/>
    <w:rsid w:val="00C10472"/>
    <w:rsid w:val="00C11691"/>
    <w:rsid w:val="00C2488B"/>
    <w:rsid w:val="00C30E71"/>
    <w:rsid w:val="00C3583C"/>
    <w:rsid w:val="00C42ABC"/>
    <w:rsid w:val="00C566F2"/>
    <w:rsid w:val="00CA09AA"/>
    <w:rsid w:val="00D3362B"/>
    <w:rsid w:val="00D47513"/>
    <w:rsid w:val="00D6010A"/>
    <w:rsid w:val="00D748CD"/>
    <w:rsid w:val="00DA5E55"/>
    <w:rsid w:val="00E55083"/>
    <w:rsid w:val="00EF119C"/>
    <w:rsid w:val="00F44FC5"/>
    <w:rsid w:val="00FB4262"/>
    <w:rsid w:val="00FE615E"/>
    <w:rsid w:val="00FF78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7CA8"/>
  <w15:chartTrackingRefBased/>
  <w15:docId w15:val="{7805E0FD-0C79-42DA-B869-E9186201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839"/>
    <w:rPr>
      <w:lang w:val="es-ES"/>
    </w:rPr>
  </w:style>
  <w:style w:type="paragraph" w:styleId="Piedepgina">
    <w:name w:val="footer"/>
    <w:basedOn w:val="Normal"/>
    <w:link w:val="PiedepginaCar"/>
    <w:uiPriority w:val="99"/>
    <w:unhideWhenUsed/>
    <w:rsid w:val="002D1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839"/>
    <w:rPr>
      <w:lang w:val="es-ES"/>
    </w:rPr>
  </w:style>
  <w:style w:type="paragraph" w:customStyle="1" w:styleId="pf0">
    <w:name w:val="pf0"/>
    <w:basedOn w:val="Normal"/>
    <w:rsid w:val="00735EE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735EE5"/>
    <w:rPr>
      <w:rFonts w:ascii="Consolas" w:hAnsi="Consolas" w:hint="default"/>
      <w:sz w:val="22"/>
      <w:szCs w:val="22"/>
    </w:rPr>
  </w:style>
  <w:style w:type="character" w:styleId="nfasis">
    <w:name w:val="Emphasis"/>
    <w:basedOn w:val="Fuentedeprrafopredeter"/>
    <w:uiPriority w:val="20"/>
    <w:qFormat/>
    <w:rsid w:val="001764E8"/>
    <w:rPr>
      <w:i/>
      <w:iCs/>
    </w:rPr>
  </w:style>
  <w:style w:type="character" w:styleId="Textoennegrita">
    <w:name w:val="Strong"/>
    <w:basedOn w:val="Fuentedeprrafopredeter"/>
    <w:uiPriority w:val="22"/>
    <w:qFormat/>
    <w:rsid w:val="00B65129"/>
    <w:rPr>
      <w:b/>
      <w:bCs/>
    </w:rPr>
  </w:style>
  <w:style w:type="character" w:styleId="Hipervnculo">
    <w:name w:val="Hyperlink"/>
    <w:basedOn w:val="Fuentedeprrafopredeter"/>
    <w:uiPriority w:val="99"/>
    <w:unhideWhenUsed/>
    <w:rsid w:val="00BF7E50"/>
    <w:rPr>
      <w:color w:val="0563C1" w:themeColor="hyperlink"/>
      <w:u w:val="single"/>
    </w:rPr>
  </w:style>
  <w:style w:type="character" w:styleId="Mencinsinresolver">
    <w:name w:val="Unresolved Mention"/>
    <w:basedOn w:val="Fuentedeprrafopredeter"/>
    <w:uiPriority w:val="99"/>
    <w:semiHidden/>
    <w:unhideWhenUsed/>
    <w:rsid w:val="00BF7E50"/>
    <w:rPr>
      <w:color w:val="605E5C"/>
      <w:shd w:val="clear" w:color="auto" w:fill="E1DFDD"/>
    </w:rPr>
  </w:style>
  <w:style w:type="character" w:styleId="Hipervnculovisitado">
    <w:name w:val="FollowedHyperlink"/>
    <w:basedOn w:val="Fuentedeprrafopredeter"/>
    <w:uiPriority w:val="99"/>
    <w:semiHidden/>
    <w:unhideWhenUsed/>
    <w:rsid w:val="00BF7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654365">
      <w:bodyDiv w:val="1"/>
      <w:marLeft w:val="0"/>
      <w:marRight w:val="0"/>
      <w:marTop w:val="0"/>
      <w:marBottom w:val="0"/>
      <w:divBdr>
        <w:top w:val="none" w:sz="0" w:space="0" w:color="auto"/>
        <w:left w:val="none" w:sz="0" w:space="0" w:color="auto"/>
        <w:bottom w:val="none" w:sz="0" w:space="0" w:color="auto"/>
        <w:right w:val="none" w:sz="0" w:space="0" w:color="auto"/>
      </w:divBdr>
      <w:divsChild>
        <w:div w:id="1445536573">
          <w:marLeft w:val="0"/>
          <w:marRight w:val="0"/>
          <w:marTop w:val="0"/>
          <w:marBottom w:val="0"/>
          <w:divBdr>
            <w:top w:val="none" w:sz="0" w:space="0" w:color="auto"/>
            <w:left w:val="none" w:sz="0" w:space="0" w:color="auto"/>
            <w:bottom w:val="none" w:sz="0" w:space="0" w:color="auto"/>
            <w:right w:val="none" w:sz="0" w:space="0" w:color="auto"/>
          </w:divBdr>
        </w:div>
        <w:div w:id="1787657961">
          <w:marLeft w:val="0"/>
          <w:marRight w:val="0"/>
          <w:marTop w:val="0"/>
          <w:marBottom w:val="0"/>
          <w:divBdr>
            <w:top w:val="none" w:sz="0" w:space="0" w:color="auto"/>
            <w:left w:val="none" w:sz="0" w:space="0" w:color="auto"/>
            <w:bottom w:val="none" w:sz="0" w:space="0" w:color="auto"/>
            <w:right w:val="none" w:sz="0" w:space="0" w:color="auto"/>
          </w:divBdr>
        </w:div>
        <w:div w:id="1624381806">
          <w:marLeft w:val="0"/>
          <w:marRight w:val="0"/>
          <w:marTop w:val="0"/>
          <w:marBottom w:val="0"/>
          <w:divBdr>
            <w:top w:val="none" w:sz="0" w:space="0" w:color="auto"/>
            <w:left w:val="none" w:sz="0" w:space="0" w:color="auto"/>
            <w:bottom w:val="none" w:sz="0" w:space="0" w:color="auto"/>
            <w:right w:val="none" w:sz="0" w:space="0" w:color="auto"/>
          </w:divBdr>
        </w:div>
        <w:div w:id="234363962">
          <w:marLeft w:val="0"/>
          <w:marRight w:val="0"/>
          <w:marTop w:val="0"/>
          <w:marBottom w:val="0"/>
          <w:divBdr>
            <w:top w:val="none" w:sz="0" w:space="0" w:color="auto"/>
            <w:left w:val="none" w:sz="0" w:space="0" w:color="auto"/>
            <w:bottom w:val="none" w:sz="0" w:space="0" w:color="auto"/>
            <w:right w:val="none" w:sz="0" w:space="0" w:color="auto"/>
          </w:divBdr>
        </w:div>
        <w:div w:id="123012928">
          <w:marLeft w:val="0"/>
          <w:marRight w:val="0"/>
          <w:marTop w:val="0"/>
          <w:marBottom w:val="0"/>
          <w:divBdr>
            <w:top w:val="none" w:sz="0" w:space="0" w:color="auto"/>
            <w:left w:val="none" w:sz="0" w:space="0" w:color="auto"/>
            <w:bottom w:val="none" w:sz="0" w:space="0" w:color="auto"/>
            <w:right w:val="none" w:sz="0" w:space="0" w:color="auto"/>
          </w:divBdr>
        </w:div>
        <w:div w:id="792675078">
          <w:marLeft w:val="0"/>
          <w:marRight w:val="0"/>
          <w:marTop w:val="0"/>
          <w:marBottom w:val="0"/>
          <w:divBdr>
            <w:top w:val="none" w:sz="0" w:space="0" w:color="auto"/>
            <w:left w:val="none" w:sz="0" w:space="0" w:color="auto"/>
            <w:bottom w:val="none" w:sz="0" w:space="0" w:color="auto"/>
            <w:right w:val="none" w:sz="0" w:space="0" w:color="auto"/>
          </w:divBdr>
        </w:div>
        <w:div w:id="1316450008">
          <w:marLeft w:val="0"/>
          <w:marRight w:val="0"/>
          <w:marTop w:val="0"/>
          <w:marBottom w:val="0"/>
          <w:divBdr>
            <w:top w:val="none" w:sz="0" w:space="0" w:color="auto"/>
            <w:left w:val="none" w:sz="0" w:space="0" w:color="auto"/>
            <w:bottom w:val="none" w:sz="0" w:space="0" w:color="auto"/>
            <w:right w:val="none" w:sz="0" w:space="0" w:color="auto"/>
          </w:divBdr>
        </w:div>
        <w:div w:id="1968269903">
          <w:marLeft w:val="0"/>
          <w:marRight w:val="0"/>
          <w:marTop w:val="0"/>
          <w:marBottom w:val="0"/>
          <w:divBdr>
            <w:top w:val="none" w:sz="0" w:space="0" w:color="auto"/>
            <w:left w:val="none" w:sz="0" w:space="0" w:color="auto"/>
            <w:bottom w:val="none" w:sz="0" w:space="0" w:color="auto"/>
            <w:right w:val="none" w:sz="0" w:space="0" w:color="auto"/>
          </w:divBdr>
        </w:div>
        <w:div w:id="74012585">
          <w:marLeft w:val="0"/>
          <w:marRight w:val="0"/>
          <w:marTop w:val="0"/>
          <w:marBottom w:val="0"/>
          <w:divBdr>
            <w:top w:val="none" w:sz="0" w:space="0" w:color="auto"/>
            <w:left w:val="none" w:sz="0" w:space="0" w:color="auto"/>
            <w:bottom w:val="none" w:sz="0" w:space="0" w:color="auto"/>
            <w:right w:val="none" w:sz="0" w:space="0" w:color="auto"/>
          </w:divBdr>
        </w:div>
        <w:div w:id="275603018">
          <w:marLeft w:val="0"/>
          <w:marRight w:val="0"/>
          <w:marTop w:val="0"/>
          <w:marBottom w:val="0"/>
          <w:divBdr>
            <w:top w:val="none" w:sz="0" w:space="0" w:color="auto"/>
            <w:left w:val="none" w:sz="0" w:space="0" w:color="auto"/>
            <w:bottom w:val="none" w:sz="0" w:space="0" w:color="auto"/>
            <w:right w:val="none" w:sz="0" w:space="0" w:color="auto"/>
          </w:divBdr>
        </w:div>
        <w:div w:id="1588270152">
          <w:marLeft w:val="0"/>
          <w:marRight w:val="0"/>
          <w:marTop w:val="0"/>
          <w:marBottom w:val="0"/>
          <w:divBdr>
            <w:top w:val="none" w:sz="0" w:space="0" w:color="auto"/>
            <w:left w:val="none" w:sz="0" w:space="0" w:color="auto"/>
            <w:bottom w:val="none" w:sz="0" w:space="0" w:color="auto"/>
            <w:right w:val="none" w:sz="0" w:space="0" w:color="auto"/>
          </w:divBdr>
        </w:div>
      </w:divsChild>
    </w:div>
    <w:div w:id="18316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nny-wp-pullzone-0nbxq1cdhc.b-cdn.net/wp-content/uploads/2025/08/AVANCE-DE-PROGRAMACION-FASCOL2025-CURVAS-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utoshow.com.co/prensa/contenido-multimedia-2/?playlist=36bff71&amp;video=8d3ff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CDEC8FB0E0A94A98340B8145440B6E" ma:contentTypeVersion="16" ma:contentTypeDescription="Crear nuevo documento." ma:contentTypeScope="" ma:versionID="221d033e1ea088a77a4df1000fe04094">
  <xsd:schema xmlns:xsd="http://www.w3.org/2001/XMLSchema" xmlns:xs="http://www.w3.org/2001/XMLSchema" xmlns:p="http://schemas.microsoft.com/office/2006/metadata/properties" xmlns:ns3="0ffa6880-5794-4898-aafc-cec81c413d45" xmlns:ns4="7e6cfa11-07d7-47c5-9270-7ae1f688dc42" targetNamespace="http://schemas.microsoft.com/office/2006/metadata/properties" ma:root="true" ma:fieldsID="6915ca14ae05401b7e5234650405ca73" ns3:_="" ns4:_="">
    <xsd:import namespace="0ffa6880-5794-4898-aafc-cec81c413d45"/>
    <xsd:import namespace="7e6cfa11-07d7-47c5-9270-7ae1f688dc42"/>
    <xsd:element name="properties">
      <xsd:complexType>
        <xsd:sequence>
          <xsd:element name="documentManagement">
            <xsd:complexType>
              <xsd:all>
                <xsd:element ref="ns3:SharingHintHash"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a6880-5794-4898-aafc-cec81c413d45" elementFormDefault="qualified">
    <xsd:import namespace="http://schemas.microsoft.com/office/2006/documentManagement/types"/>
    <xsd:import namespace="http://schemas.microsoft.com/office/infopath/2007/PartnerControls"/>
    <xsd:element name="SharingHintHash" ma:index="8" nillable="true" ma:displayName="Hash de la sugerencia para compartir" ma:hidden="true" ma:internalName="SharingHintHash" ma:readOnly="true">
      <xsd:simpleType>
        <xsd:restriction base="dms:Text"/>
      </xsd:simpleType>
    </xsd:element>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cfa11-07d7-47c5-9270-7ae1f688dc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6cfa11-07d7-47c5-9270-7ae1f688dc42" xsi:nil="true"/>
  </documentManagement>
</p:properties>
</file>

<file path=customXml/itemProps1.xml><?xml version="1.0" encoding="utf-8"?>
<ds:datastoreItem xmlns:ds="http://schemas.openxmlformats.org/officeDocument/2006/customXml" ds:itemID="{70FDDDF3-FF80-4EEA-B6F7-C5C77F3B2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a6880-5794-4898-aafc-cec81c413d45"/>
    <ds:schemaRef ds:uri="7e6cfa11-07d7-47c5-9270-7ae1f688d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1415B-B109-4B9A-BE5E-D0EA3271578B}">
  <ds:schemaRefs>
    <ds:schemaRef ds:uri="http://schemas.microsoft.com/sharepoint/v3/contenttype/forms"/>
  </ds:schemaRefs>
</ds:datastoreItem>
</file>

<file path=customXml/itemProps3.xml><?xml version="1.0" encoding="utf-8"?>
<ds:datastoreItem xmlns:ds="http://schemas.openxmlformats.org/officeDocument/2006/customXml" ds:itemID="{22C86850-7748-4409-8963-1CF3DED393F4}">
  <ds:schemaRefs>
    <ds:schemaRef ds:uri="http://schemas.microsoft.com/office/2006/metadata/properties"/>
    <ds:schemaRef ds:uri="http://schemas.microsoft.com/office/infopath/2007/PartnerControls"/>
    <ds:schemaRef ds:uri="7e6cfa11-07d7-47c5-9270-7ae1f688dc4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Prisma</dc:creator>
  <cp:keywords/>
  <dc:description/>
  <cp:lastModifiedBy>Comunicaciones Prisma</cp:lastModifiedBy>
  <cp:revision>20</cp:revision>
  <cp:lastPrinted>2025-06-25T16:06:00Z</cp:lastPrinted>
  <dcterms:created xsi:type="dcterms:W3CDTF">2025-08-26T15:34:00Z</dcterms:created>
  <dcterms:modified xsi:type="dcterms:W3CDTF">2025-08-27T18:41:00Z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0x010100D0CDEC8FB0E0A94A98340B8145440B6E</vt:lpwstr>
  </property>
</Properties>
</file>